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89" w:rsidRDefault="009B4089" w:rsidP="009B408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B4089" w:rsidRDefault="009B4089" w:rsidP="009B4089">
      <w:pPr>
        <w:jc w:val="center"/>
        <w:rPr>
          <w:rFonts w:ascii="Arial" w:hAnsi="Arial" w:cs="Arial"/>
          <w:b/>
          <w:sz w:val="28"/>
          <w:szCs w:val="28"/>
        </w:rPr>
      </w:pPr>
    </w:p>
    <w:p w:rsidR="003C465C" w:rsidRPr="009B4089" w:rsidRDefault="009B4089" w:rsidP="009B4089">
      <w:pPr>
        <w:jc w:val="center"/>
        <w:rPr>
          <w:rFonts w:ascii="Arial" w:hAnsi="Arial" w:cs="Arial"/>
          <w:b/>
          <w:sz w:val="28"/>
          <w:szCs w:val="28"/>
        </w:rPr>
      </w:pPr>
      <w:r w:rsidRPr="009B4089">
        <w:rPr>
          <w:rFonts w:ascii="Arial" w:hAnsi="Arial" w:cs="Arial"/>
          <w:b/>
          <w:sz w:val="28"/>
          <w:szCs w:val="28"/>
        </w:rPr>
        <w:t>DECLARAÇÃO</w:t>
      </w:r>
    </w:p>
    <w:p w:rsidR="007A3E69" w:rsidRDefault="007A3E69"/>
    <w:p w:rsidR="009B4089" w:rsidRDefault="009B4089"/>
    <w:p w:rsidR="009B4089" w:rsidRDefault="009B4089"/>
    <w:p w:rsidR="009B4089" w:rsidRDefault="009B4089"/>
    <w:p w:rsidR="007A3E69" w:rsidRDefault="00343AA9" w:rsidP="007A3E69">
      <w:pPr>
        <w:widowControl w:val="0"/>
        <w:suppressAutoHyphens/>
        <w:autoSpaceDE w:val="0"/>
        <w:spacing w:after="20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11D7B" w:rsidRPr="00DE32A2">
        <w:rPr>
          <w:rFonts w:ascii="Arial" w:hAnsi="Arial" w:cs="Arial"/>
          <w:sz w:val="20"/>
          <w:szCs w:val="20"/>
        </w:rPr>
        <w:t>ara fins de prova junto à Fundação Banco do Brasil</w:t>
      </w:r>
      <w:r>
        <w:rPr>
          <w:rFonts w:ascii="Arial" w:hAnsi="Arial" w:cs="Arial"/>
          <w:sz w:val="20"/>
          <w:szCs w:val="20"/>
        </w:rPr>
        <w:t xml:space="preserve"> e na qualidade de seu representante legal, declaro que a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E32A2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E32A2">
        <w:rPr>
          <w:rFonts w:ascii="Arial" w:hAnsi="Arial" w:cs="Arial"/>
          <w:sz w:val="20"/>
          <w:szCs w:val="20"/>
        </w:rPr>
        <w:t>(</w:t>
      </w:r>
      <w:r w:rsidRPr="00DE32A2">
        <w:rPr>
          <w:rFonts w:ascii="Arial" w:hAnsi="Arial" w:cs="Arial"/>
          <w:i/>
          <w:sz w:val="20"/>
          <w:szCs w:val="20"/>
        </w:rPr>
        <w:t>nome da Entidade Proponente</w:t>
      </w:r>
      <w:r w:rsidRPr="00DE32A2">
        <w:rPr>
          <w:rFonts w:ascii="Arial" w:hAnsi="Arial" w:cs="Arial"/>
          <w:sz w:val="20"/>
          <w:szCs w:val="20"/>
        </w:rPr>
        <w:t>)</w:t>
      </w:r>
      <w:r w:rsidR="007A3E69" w:rsidRPr="00DE32A2">
        <w:rPr>
          <w:rFonts w:ascii="Arial" w:hAnsi="Arial" w:cs="Arial"/>
          <w:sz w:val="20"/>
          <w:szCs w:val="20"/>
        </w:rPr>
        <w:t>:</w:t>
      </w:r>
    </w:p>
    <w:p w:rsidR="00E2390F" w:rsidRPr="00DE32A2" w:rsidRDefault="00E2390F" w:rsidP="007A3E69">
      <w:pPr>
        <w:widowControl w:val="0"/>
        <w:suppressAutoHyphens/>
        <w:autoSpaceDE w:val="0"/>
        <w:spacing w:after="200" w:line="276" w:lineRule="auto"/>
        <w:ind w:right="74"/>
        <w:jc w:val="both"/>
        <w:rPr>
          <w:rFonts w:ascii="Arial" w:hAnsi="Arial" w:cs="Arial"/>
          <w:sz w:val="20"/>
          <w:szCs w:val="20"/>
        </w:rPr>
      </w:pPr>
    </w:p>
    <w:p w:rsidR="007A3E69" w:rsidRDefault="004F628D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Dispõe de </w:t>
      </w:r>
      <w:r w:rsidRPr="009777E5" w:rsidDel="00DF4642">
        <w:rPr>
          <w:rFonts w:ascii="Arial" w:hAnsi="Arial" w:cs="Arial"/>
          <w:sz w:val="20"/>
          <w:szCs w:val="20"/>
        </w:rPr>
        <w:t>condições técnicas e operacionais para executar o objeto contratado</w:t>
      </w:r>
      <w:r>
        <w:rPr>
          <w:rFonts w:ascii="Arial" w:hAnsi="Arial" w:cs="Arial"/>
          <w:sz w:val="20"/>
          <w:szCs w:val="20"/>
        </w:rPr>
        <w:t>, conforme definido no Edital de Seleção Pública da Fundação Banco do Brasil nº 2014/013 de 03.07.2014;</w:t>
      </w:r>
    </w:p>
    <w:p w:rsidR="007A3E69" w:rsidRPr="00DE32A2" w:rsidRDefault="007A3E69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r w:rsidRPr="00DE32A2">
        <w:rPr>
          <w:rFonts w:ascii="Arial" w:hAnsi="Arial" w:cs="Arial"/>
          <w:sz w:val="20"/>
          <w:szCs w:val="20"/>
        </w:rPr>
        <w:t xml:space="preserve">Não está em situação de mora ou de inadimplência junto a qualquer órgão ou entidade da </w:t>
      </w:r>
      <w:r w:rsidR="00E2390F" w:rsidRPr="00DE32A2">
        <w:rPr>
          <w:rFonts w:ascii="Arial" w:hAnsi="Arial" w:cs="Arial"/>
          <w:sz w:val="20"/>
          <w:szCs w:val="20"/>
        </w:rPr>
        <w:t xml:space="preserve">administração pública </w:t>
      </w:r>
      <w:r w:rsidRPr="00DE32A2">
        <w:rPr>
          <w:rFonts w:ascii="Arial" w:hAnsi="Arial" w:cs="Arial"/>
          <w:sz w:val="20"/>
          <w:szCs w:val="20"/>
        </w:rPr>
        <w:t>federal direta ou indireta;</w:t>
      </w:r>
    </w:p>
    <w:p w:rsidR="007A3E69" w:rsidRPr="00DE32A2" w:rsidRDefault="007A3E69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r w:rsidRPr="00DE32A2">
        <w:rPr>
          <w:rFonts w:ascii="Arial" w:hAnsi="Arial" w:cs="Arial"/>
          <w:sz w:val="20"/>
          <w:szCs w:val="20"/>
        </w:rPr>
        <w:t xml:space="preserve">Não possui qualquer vínculo com </w:t>
      </w:r>
      <w:r w:rsidR="004F628D" w:rsidRPr="00DE32A2">
        <w:rPr>
          <w:rFonts w:ascii="Arial" w:hAnsi="Arial" w:cs="Arial"/>
          <w:sz w:val="20"/>
          <w:szCs w:val="20"/>
        </w:rPr>
        <w:t>Deputado (</w:t>
      </w:r>
      <w:r w:rsidRPr="00DE32A2">
        <w:rPr>
          <w:rFonts w:ascii="Arial" w:hAnsi="Arial" w:cs="Arial"/>
          <w:sz w:val="20"/>
          <w:szCs w:val="20"/>
        </w:rPr>
        <w:t xml:space="preserve">a) Federal e/ou </w:t>
      </w:r>
      <w:r w:rsidR="004F628D" w:rsidRPr="00DE32A2">
        <w:rPr>
          <w:rFonts w:ascii="Arial" w:hAnsi="Arial" w:cs="Arial"/>
          <w:sz w:val="20"/>
          <w:szCs w:val="20"/>
        </w:rPr>
        <w:t>Senador (</w:t>
      </w:r>
      <w:r w:rsidRPr="00DE32A2">
        <w:rPr>
          <w:rFonts w:ascii="Arial" w:hAnsi="Arial" w:cs="Arial"/>
          <w:sz w:val="20"/>
          <w:szCs w:val="20"/>
        </w:rPr>
        <w:t xml:space="preserve">a) </w:t>
      </w:r>
      <w:r w:rsidR="004F628D" w:rsidRPr="00DE32A2">
        <w:rPr>
          <w:rFonts w:ascii="Arial" w:hAnsi="Arial" w:cs="Arial"/>
          <w:sz w:val="20"/>
          <w:szCs w:val="20"/>
        </w:rPr>
        <w:t>diplomado (</w:t>
      </w:r>
      <w:r w:rsidRPr="00DE32A2">
        <w:rPr>
          <w:rFonts w:ascii="Arial" w:hAnsi="Arial" w:cs="Arial"/>
          <w:sz w:val="20"/>
          <w:szCs w:val="20"/>
        </w:rPr>
        <w:t xml:space="preserve">a) ou </w:t>
      </w:r>
      <w:r w:rsidR="004F628D" w:rsidRPr="00DE32A2">
        <w:rPr>
          <w:rFonts w:ascii="Arial" w:hAnsi="Arial" w:cs="Arial"/>
          <w:sz w:val="20"/>
          <w:szCs w:val="20"/>
        </w:rPr>
        <w:t>empossado (</w:t>
      </w:r>
      <w:r w:rsidRPr="00DE32A2">
        <w:rPr>
          <w:rFonts w:ascii="Arial" w:hAnsi="Arial" w:cs="Arial"/>
          <w:sz w:val="20"/>
          <w:szCs w:val="20"/>
        </w:rPr>
        <w:t xml:space="preserve">a), de modo que se possa identificar que a entidade é pessoa interposta do referido parlamentar, não se configurando as vedações previstas pela Constituição Federal, Art. 54, Incisos I e II; </w:t>
      </w:r>
    </w:p>
    <w:p w:rsidR="007A3E69" w:rsidRPr="00DE32A2" w:rsidRDefault="007A3E69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r w:rsidRPr="00DE32A2">
        <w:rPr>
          <w:rFonts w:ascii="Arial" w:hAnsi="Arial" w:cs="Arial"/>
          <w:sz w:val="20"/>
          <w:szCs w:val="20"/>
        </w:rPr>
        <w:t xml:space="preserve">Não possui integrantes do Conselho Curador, da Diretoria Executiva, do Conselho Fiscal ou funcionário da </w:t>
      </w:r>
      <w:r w:rsidR="00E2390F" w:rsidRPr="00DE32A2">
        <w:rPr>
          <w:rFonts w:ascii="Arial" w:hAnsi="Arial" w:cs="Arial"/>
          <w:sz w:val="20"/>
          <w:szCs w:val="20"/>
        </w:rPr>
        <w:t xml:space="preserve">Fundação </w:t>
      </w:r>
      <w:r w:rsidRPr="00DE32A2">
        <w:rPr>
          <w:rFonts w:ascii="Arial" w:hAnsi="Arial" w:cs="Arial"/>
          <w:sz w:val="20"/>
          <w:szCs w:val="20"/>
        </w:rPr>
        <w:t xml:space="preserve">como </w:t>
      </w:r>
      <w:proofErr w:type="gramStart"/>
      <w:r w:rsidRPr="00DE32A2">
        <w:rPr>
          <w:rFonts w:ascii="Arial" w:hAnsi="Arial" w:cs="Arial"/>
          <w:sz w:val="20"/>
          <w:szCs w:val="20"/>
        </w:rPr>
        <w:t>dirigente, responsável</w:t>
      </w:r>
      <w:proofErr w:type="gramEnd"/>
      <w:r w:rsidRPr="00DE32A2">
        <w:rPr>
          <w:rFonts w:ascii="Arial" w:hAnsi="Arial" w:cs="Arial"/>
          <w:sz w:val="20"/>
          <w:szCs w:val="20"/>
        </w:rPr>
        <w:t xml:space="preserve"> técnico ou procurador;</w:t>
      </w:r>
    </w:p>
    <w:p w:rsidR="007A3E69" w:rsidRPr="00DE32A2" w:rsidRDefault="007A3E69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  <w:rPr>
          <w:rFonts w:ascii="Arial" w:hAnsi="Arial" w:cs="Arial"/>
          <w:sz w:val="20"/>
          <w:szCs w:val="20"/>
        </w:rPr>
      </w:pPr>
      <w:r w:rsidRPr="00DE32A2">
        <w:rPr>
          <w:rFonts w:ascii="Arial" w:hAnsi="Arial" w:cs="Arial"/>
          <w:sz w:val="20"/>
          <w:szCs w:val="20"/>
        </w:rPr>
        <w:t xml:space="preserve">Não possui representantes do Conselho de Administração, Conselho Fiscal, Diretoria Executiva ou Conselho Diretor do Banco do Brasil como </w:t>
      </w:r>
      <w:proofErr w:type="gramStart"/>
      <w:r w:rsidRPr="00DE32A2">
        <w:rPr>
          <w:rFonts w:ascii="Arial" w:hAnsi="Arial" w:cs="Arial"/>
          <w:sz w:val="20"/>
          <w:szCs w:val="20"/>
        </w:rPr>
        <w:t>dirigente, responsável</w:t>
      </w:r>
      <w:proofErr w:type="gramEnd"/>
      <w:r w:rsidRPr="00DE32A2">
        <w:rPr>
          <w:rFonts w:ascii="Arial" w:hAnsi="Arial" w:cs="Arial"/>
          <w:sz w:val="20"/>
          <w:szCs w:val="20"/>
        </w:rPr>
        <w:t xml:space="preserve"> técnico ou procurador;</w:t>
      </w:r>
    </w:p>
    <w:p w:rsidR="007A3E69" w:rsidRDefault="00E2390F" w:rsidP="007A3E69">
      <w:pPr>
        <w:widowControl w:val="0"/>
        <w:numPr>
          <w:ilvl w:val="0"/>
          <w:numId w:val="1"/>
        </w:numPr>
        <w:suppressAutoHyphens/>
        <w:autoSpaceDE w:val="0"/>
        <w:spacing w:before="120"/>
        <w:ind w:left="641" w:right="74" w:hanging="357"/>
        <w:jc w:val="both"/>
      </w:pPr>
      <w:r w:rsidRPr="00DE32A2">
        <w:rPr>
          <w:rFonts w:ascii="Arial" w:hAnsi="Arial" w:cs="Arial"/>
          <w:sz w:val="20"/>
          <w:szCs w:val="20"/>
        </w:rPr>
        <w:t xml:space="preserve">Não </w:t>
      </w:r>
      <w:r w:rsidR="007A3E69" w:rsidRPr="00DE32A2">
        <w:rPr>
          <w:rFonts w:ascii="Arial" w:hAnsi="Arial" w:cs="Arial"/>
          <w:sz w:val="20"/>
          <w:szCs w:val="20"/>
        </w:rPr>
        <w:t>pratica ou aceita a exploração de trabalho escravo/degradante, a exploração sexual de menores ou a exploração de mão-de-obra infantil;</w:t>
      </w:r>
    </w:p>
    <w:p w:rsidR="007A3E69" w:rsidRDefault="007A3E69" w:rsidP="007A3E69"/>
    <w:p w:rsidR="009B4089" w:rsidRDefault="009B4089" w:rsidP="007A3E69"/>
    <w:p w:rsidR="009B4089" w:rsidRDefault="009B4089" w:rsidP="007A3E69"/>
    <w:p w:rsidR="009B4089" w:rsidRDefault="009B4089" w:rsidP="007A3E69"/>
    <w:p w:rsidR="009B4089" w:rsidRDefault="009B4089" w:rsidP="007A3E69"/>
    <w:p w:rsid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  <w:r w:rsidRPr="009B4089">
        <w:rPr>
          <w:rFonts w:ascii="Arial" w:hAnsi="Arial" w:cs="Arial"/>
          <w:sz w:val="20"/>
          <w:szCs w:val="20"/>
        </w:rPr>
        <w:t>Local e Data</w:t>
      </w:r>
    </w:p>
    <w:p w:rsid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</w:p>
    <w:p w:rsid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</w:p>
    <w:p w:rsid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</w:p>
    <w:p w:rsid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</w:p>
    <w:p w:rsidR="009B4089" w:rsidRPr="009B4089" w:rsidRDefault="009B4089" w:rsidP="009B40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Representante Legal</w:t>
      </w:r>
      <w:r w:rsidR="003D67DD">
        <w:rPr>
          <w:rFonts w:ascii="Arial" w:hAnsi="Arial" w:cs="Arial"/>
          <w:sz w:val="20"/>
          <w:szCs w:val="20"/>
        </w:rPr>
        <w:t xml:space="preserve"> da Entidade Proponente</w:t>
      </w:r>
    </w:p>
    <w:sectPr w:rsidR="009B4089" w:rsidRPr="009B40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F0" w:rsidRDefault="007D32F0" w:rsidP="009B4089">
      <w:r>
        <w:separator/>
      </w:r>
    </w:p>
  </w:endnote>
  <w:endnote w:type="continuationSeparator" w:id="0">
    <w:p w:rsidR="007D32F0" w:rsidRDefault="007D32F0" w:rsidP="009B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F0" w:rsidRDefault="007D32F0" w:rsidP="009B4089">
      <w:r>
        <w:separator/>
      </w:r>
    </w:p>
  </w:footnote>
  <w:footnote w:type="continuationSeparator" w:id="0">
    <w:p w:rsidR="007D32F0" w:rsidRDefault="007D32F0" w:rsidP="009B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89" w:rsidRPr="000A5368" w:rsidRDefault="009B4089" w:rsidP="009B4089">
    <w:pP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0A5368">
      <w:rPr>
        <w:rFonts w:ascii="Arial" w:hAnsi="Arial" w:cs="Arial"/>
        <w:color w:val="7F7F7F" w:themeColor="text1" w:themeTint="80"/>
        <w:sz w:val="20"/>
        <w:szCs w:val="20"/>
      </w:rPr>
      <w:t xml:space="preserve">FUNDAÇÃO BANCO DO BRASIL – Edital de Seleção Pública nº </w:t>
    </w:r>
    <w:r w:rsidRPr="000A5368">
      <w:rPr>
        <w:rFonts w:ascii="Arial" w:hAnsi="Arial" w:cs="Arial"/>
        <w:b/>
        <w:color w:val="7F7F7F" w:themeColor="text1" w:themeTint="80"/>
        <w:sz w:val="20"/>
        <w:szCs w:val="20"/>
      </w:rPr>
      <w:t>2014/</w:t>
    </w:r>
    <w:r w:rsidR="004F628D">
      <w:rPr>
        <w:rFonts w:ascii="Arial" w:hAnsi="Arial" w:cs="Arial"/>
        <w:b/>
        <w:color w:val="7F7F7F" w:themeColor="text1" w:themeTint="80"/>
        <w:sz w:val="20"/>
        <w:szCs w:val="20"/>
      </w:rPr>
      <w:t>0</w:t>
    </w:r>
    <w:r w:rsidR="009447CA">
      <w:rPr>
        <w:rFonts w:ascii="Arial" w:hAnsi="Arial" w:cs="Arial"/>
        <w:b/>
        <w:color w:val="7F7F7F" w:themeColor="text1" w:themeTint="80"/>
        <w:sz w:val="20"/>
        <w:szCs w:val="20"/>
      </w:rPr>
      <w:t>2</w:t>
    </w:r>
    <w:r w:rsidR="004F628D">
      <w:rPr>
        <w:rFonts w:ascii="Arial" w:hAnsi="Arial" w:cs="Arial"/>
        <w:b/>
        <w:color w:val="7F7F7F" w:themeColor="text1" w:themeTint="80"/>
        <w:sz w:val="20"/>
        <w:szCs w:val="20"/>
      </w:rPr>
      <w:t>3</w:t>
    </w:r>
  </w:p>
  <w:sdt>
    <w:sdtPr>
      <w:rPr>
        <w:rFonts w:ascii="Arial" w:hAnsi="Arial" w:cs="Arial"/>
        <w:color w:val="7F7F7F" w:themeColor="text1" w:themeTint="80"/>
        <w:sz w:val="20"/>
        <w:szCs w:val="20"/>
      </w:rPr>
      <w:id w:val="1958205491"/>
      <w:docPartObj>
        <w:docPartGallery w:val="Page Numbers (Top of Page)"/>
        <w:docPartUnique/>
      </w:docPartObj>
    </w:sdtPr>
    <w:sdtEndPr>
      <w:rPr>
        <w:b/>
      </w:rPr>
    </w:sdtEndPr>
    <w:sdtContent>
      <w:p w:rsidR="009B4089" w:rsidRPr="000A5368" w:rsidRDefault="009B4089" w:rsidP="000A5368">
        <w:pPr>
          <w:pStyle w:val="Cabealho"/>
          <w:spacing w:before="120"/>
          <w:jc w:val="center"/>
          <w:rPr>
            <w:b/>
            <w:color w:val="7F7F7F" w:themeColor="text1" w:themeTint="80"/>
          </w:rPr>
        </w:pPr>
        <w:r w:rsidRPr="000A5368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t>ANEXO VI</w:t>
        </w:r>
        <w:r w:rsidR="000A5368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t>I</w:t>
        </w:r>
      </w:p>
    </w:sdtContent>
  </w:sdt>
  <w:p w:rsidR="009B4089" w:rsidRPr="009B4089" w:rsidRDefault="009B4089" w:rsidP="009B40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2E14"/>
    <w:multiLevelType w:val="hybridMultilevel"/>
    <w:tmpl w:val="12BE5EF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69"/>
    <w:rsid w:val="000A5368"/>
    <w:rsid w:val="00343AA9"/>
    <w:rsid w:val="00347901"/>
    <w:rsid w:val="003D67DD"/>
    <w:rsid w:val="004F628D"/>
    <w:rsid w:val="00541E6A"/>
    <w:rsid w:val="00653818"/>
    <w:rsid w:val="00674BC8"/>
    <w:rsid w:val="00711D7B"/>
    <w:rsid w:val="007226D9"/>
    <w:rsid w:val="007A3E69"/>
    <w:rsid w:val="007D32F0"/>
    <w:rsid w:val="009447CA"/>
    <w:rsid w:val="009B4089"/>
    <w:rsid w:val="00A06267"/>
    <w:rsid w:val="00B548A7"/>
    <w:rsid w:val="00C307BC"/>
    <w:rsid w:val="00E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69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0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089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B4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08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69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0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089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B40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08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Falcão Borges de Lima Vieira</dc:creator>
  <cp:lastModifiedBy>Giovanni Nobile Dias</cp:lastModifiedBy>
  <cp:revision>2</cp:revision>
  <dcterms:created xsi:type="dcterms:W3CDTF">2014-10-23T14:50:00Z</dcterms:created>
  <dcterms:modified xsi:type="dcterms:W3CDTF">2014-10-23T14:50:00Z</dcterms:modified>
</cp:coreProperties>
</file>